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E1632A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30425C">
        <w:rPr>
          <w:b/>
          <w:sz w:val="28"/>
          <w:szCs w:val="28"/>
        </w:rPr>
        <w:t>1</w:t>
      </w:r>
      <w:r w:rsidR="00F71618">
        <w:rPr>
          <w:b/>
          <w:sz w:val="28"/>
          <w:szCs w:val="28"/>
        </w:rPr>
        <w:t>4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BB3AA7">
        <w:rPr>
          <w:b/>
          <w:sz w:val="28"/>
          <w:szCs w:val="28"/>
        </w:rPr>
        <w:t>августа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B774F8">
        <w:rPr>
          <w:b/>
          <w:sz w:val="28"/>
          <w:szCs w:val="28"/>
        </w:rPr>
        <w:t>9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E1632A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по проекту планировки территории </w:t>
      </w:r>
    </w:p>
    <w:p w:rsidR="00E1632A" w:rsidRPr="00A834B2" w:rsidRDefault="00E1632A" w:rsidP="00E1632A">
      <w:pPr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 АО «</w:t>
      </w:r>
      <w:proofErr w:type="spellStart"/>
      <w:r>
        <w:rPr>
          <w:b/>
          <w:sz w:val="28"/>
          <w:szCs w:val="28"/>
          <w:lang w:eastAsia="ar-SA"/>
        </w:rPr>
        <w:t>Самаранефтегаз</w:t>
      </w:r>
      <w:proofErr w:type="spellEnd"/>
      <w:r>
        <w:rPr>
          <w:b/>
          <w:sz w:val="28"/>
          <w:szCs w:val="28"/>
          <w:lang w:eastAsia="ar-SA"/>
        </w:rPr>
        <w:t xml:space="preserve">» 5600П </w:t>
      </w:r>
      <w:r w:rsidRPr="00AA0A0D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>Сбор нефти и газа со скважины № 81 Успенского месторождения»</w:t>
      </w:r>
      <w:r w:rsidRPr="00AA0A0D">
        <w:rPr>
          <w:b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</w:p>
    <w:p w:rsidR="00E1632A" w:rsidRPr="00CF76EE" w:rsidRDefault="00E1632A" w:rsidP="00E1632A">
      <w:pPr>
        <w:spacing w:after="120"/>
        <w:jc w:val="both"/>
        <w:rPr>
          <w:sz w:val="28"/>
          <w:szCs w:val="28"/>
        </w:rPr>
      </w:pPr>
    </w:p>
    <w:p w:rsidR="00E1632A" w:rsidRPr="00CF76EE" w:rsidRDefault="00E1632A" w:rsidP="00E1632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>
        <w:rPr>
          <w:noProof/>
          <w:sz w:val="28"/>
          <w:szCs w:val="28"/>
        </w:rPr>
        <w:t xml:space="preserve">Сергиевск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>
        <w:rPr>
          <w:noProof/>
          <w:sz w:val="28"/>
          <w:szCs w:val="28"/>
        </w:rPr>
        <w:t>Сергиевск</w:t>
      </w:r>
      <w:r w:rsidRPr="00CF76EE">
        <w:rPr>
          <w:sz w:val="28"/>
          <w:szCs w:val="28"/>
          <w:lang w:eastAsia="ar-SA"/>
        </w:rPr>
        <w:t xml:space="preserve"> муниципального района </w:t>
      </w:r>
      <w:r w:rsidRPr="00CF76EE">
        <w:rPr>
          <w:noProof/>
          <w:sz w:val="28"/>
          <w:szCs w:val="28"/>
          <w:lang w:eastAsia="ar-SA"/>
        </w:rPr>
        <w:t>Сергиевский</w:t>
      </w:r>
      <w:r w:rsidRPr="00CF76EE">
        <w:rPr>
          <w:sz w:val="28"/>
          <w:szCs w:val="28"/>
          <w:lang w:eastAsia="ar-SA"/>
        </w:rPr>
        <w:t xml:space="preserve"> Самарской </w:t>
      </w:r>
      <w:r w:rsidRPr="007045EA">
        <w:rPr>
          <w:sz w:val="28"/>
          <w:szCs w:val="28"/>
          <w:lang w:eastAsia="ar-SA"/>
        </w:rPr>
        <w:t xml:space="preserve">области </w:t>
      </w:r>
      <w:r w:rsidR="00B774F8" w:rsidRPr="00B774F8">
        <w:rPr>
          <w:sz w:val="28"/>
          <w:szCs w:val="28"/>
          <w:lang w:eastAsia="ar-SA"/>
        </w:rPr>
        <w:t>29</w:t>
      </w:r>
      <w:r w:rsidRPr="00B774F8">
        <w:rPr>
          <w:sz w:val="28"/>
          <w:szCs w:val="28"/>
          <w:lang w:eastAsia="ar-SA"/>
        </w:rPr>
        <w:t xml:space="preserve"> ию</w:t>
      </w:r>
      <w:r w:rsidR="00B774F8" w:rsidRPr="00B774F8">
        <w:rPr>
          <w:sz w:val="28"/>
          <w:szCs w:val="28"/>
          <w:lang w:eastAsia="ar-SA"/>
        </w:rPr>
        <w:t>л</w:t>
      </w:r>
      <w:r w:rsidRPr="00B774F8">
        <w:rPr>
          <w:sz w:val="28"/>
          <w:szCs w:val="28"/>
          <w:lang w:eastAsia="ar-SA"/>
        </w:rPr>
        <w:t>я 201</w:t>
      </w:r>
      <w:r w:rsidR="00B774F8" w:rsidRPr="00B774F8">
        <w:rPr>
          <w:sz w:val="28"/>
          <w:szCs w:val="28"/>
          <w:lang w:eastAsia="ar-SA"/>
        </w:rPr>
        <w:t>9</w:t>
      </w:r>
      <w:r w:rsidRPr="00B774F8">
        <w:rPr>
          <w:sz w:val="28"/>
          <w:szCs w:val="28"/>
          <w:lang w:eastAsia="ar-SA"/>
        </w:rPr>
        <w:t xml:space="preserve"> года  №  </w:t>
      </w:r>
      <w:r w:rsidR="00B774F8" w:rsidRPr="00B774F8">
        <w:rPr>
          <w:sz w:val="28"/>
          <w:szCs w:val="28"/>
          <w:lang w:eastAsia="ar-SA"/>
        </w:rPr>
        <w:t>24</w:t>
      </w:r>
      <w:r>
        <w:rPr>
          <w:sz w:val="28"/>
          <w:szCs w:val="28"/>
          <w:lang w:eastAsia="ar-SA"/>
        </w:rPr>
        <w:t xml:space="preserve"> </w:t>
      </w:r>
      <w:r w:rsidRPr="00966CA6">
        <w:rPr>
          <w:sz w:val="28"/>
          <w:szCs w:val="28"/>
        </w:rPr>
        <w:t>постановляю: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E1632A" w:rsidRDefault="00E1632A" w:rsidP="00E1632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Pr="00E1632A">
        <w:rPr>
          <w:rFonts w:ascii="Times New Roman" w:hAnsi="Times New Roman"/>
          <w:noProof/>
          <w:sz w:val="28"/>
          <w:szCs w:val="28"/>
        </w:rPr>
        <w:t xml:space="preserve">Сергиевск </w:t>
      </w:r>
      <w:r w:rsidRPr="00E1632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1632A">
        <w:rPr>
          <w:rFonts w:ascii="Times New Roman" w:hAnsi="Times New Roman"/>
          <w:noProof/>
          <w:sz w:val="28"/>
          <w:szCs w:val="28"/>
        </w:rPr>
        <w:t>Сергиевский</w:t>
      </w:r>
      <w:r w:rsidRPr="00E1632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E1632A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 объекта АО «</w:t>
      </w:r>
      <w:proofErr w:type="spellStart"/>
      <w:r w:rsidRPr="00E1632A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Pr="00E1632A">
        <w:rPr>
          <w:rFonts w:ascii="Times New Roman" w:hAnsi="Times New Roman"/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Pr="00E1632A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Pr="00E1632A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E1632A">
      <w:pPr>
        <w:spacing w:line="276" w:lineRule="auto"/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E1632A">
        <w:rPr>
          <w:sz w:val="28"/>
          <w:szCs w:val="28"/>
          <w:lang w:eastAsia="ar-SA"/>
        </w:rPr>
        <w:t>1</w:t>
      </w:r>
      <w:r w:rsidR="00F71618">
        <w:rPr>
          <w:sz w:val="28"/>
          <w:szCs w:val="28"/>
          <w:lang w:eastAsia="ar-SA"/>
        </w:rPr>
        <w:t>4</w:t>
      </w:r>
      <w:r w:rsidR="00E1632A" w:rsidRPr="00AA0A0D">
        <w:rPr>
          <w:noProof/>
          <w:sz w:val="28"/>
          <w:szCs w:val="28"/>
          <w:lang w:eastAsia="ar-SA"/>
        </w:rPr>
        <w:t xml:space="preserve"> </w:t>
      </w:r>
      <w:r w:rsidR="00E1632A">
        <w:rPr>
          <w:noProof/>
          <w:sz w:val="28"/>
          <w:szCs w:val="28"/>
          <w:lang w:eastAsia="ar-SA"/>
        </w:rPr>
        <w:t>августа</w:t>
      </w:r>
      <w:r w:rsidR="00E1632A" w:rsidRPr="00AA0A0D">
        <w:rPr>
          <w:noProof/>
          <w:sz w:val="28"/>
          <w:szCs w:val="28"/>
          <w:lang w:eastAsia="ar-SA"/>
        </w:rPr>
        <w:t xml:space="preserve"> 2019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E1632A">
        <w:rPr>
          <w:sz w:val="28"/>
          <w:szCs w:val="28"/>
          <w:lang w:eastAsia="ar-SA"/>
        </w:rPr>
        <w:t>1</w:t>
      </w:r>
      <w:r w:rsidR="00F71618">
        <w:rPr>
          <w:sz w:val="28"/>
          <w:szCs w:val="28"/>
          <w:lang w:eastAsia="ar-SA"/>
        </w:rPr>
        <w:t>7</w:t>
      </w:r>
      <w:r w:rsidR="00E1632A" w:rsidRPr="00AA0A0D">
        <w:rPr>
          <w:noProof/>
          <w:sz w:val="28"/>
          <w:szCs w:val="28"/>
          <w:lang w:eastAsia="ar-SA"/>
        </w:rPr>
        <w:t xml:space="preserve"> </w:t>
      </w:r>
      <w:r w:rsidR="00E1632A">
        <w:rPr>
          <w:noProof/>
          <w:sz w:val="28"/>
          <w:szCs w:val="28"/>
          <w:lang w:eastAsia="ar-SA"/>
        </w:rPr>
        <w:t>сентября</w:t>
      </w:r>
      <w:r w:rsidR="00E1632A" w:rsidRPr="00AA0A0D">
        <w:rPr>
          <w:noProof/>
          <w:sz w:val="28"/>
          <w:szCs w:val="28"/>
          <w:lang w:eastAsia="ar-SA"/>
        </w:rPr>
        <w:t xml:space="preserve"> 2019 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</w:t>
      </w:r>
      <w:r w:rsidRPr="00CB7B63">
        <w:rPr>
          <w:sz w:val="28"/>
          <w:szCs w:val="28"/>
        </w:rPr>
        <w:lastRenderedPageBreak/>
        <w:t xml:space="preserve">слушаний в соответствии с настоящим постановлением,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A90ADA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Администрация).</w:t>
      </w:r>
    </w:p>
    <w:p w:rsidR="00A90ADA" w:rsidRPr="00A90ADA" w:rsidRDefault="007B71AD" w:rsidP="00A90A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</w:t>
      </w:r>
      <w:r w:rsidR="00A90ADA" w:rsidRPr="00A90ADA">
        <w:rPr>
          <w:noProof/>
          <w:sz w:val="28"/>
          <w:szCs w:val="28"/>
        </w:rPr>
        <w:t>поселения Сергиевск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A90ADA" w:rsidRPr="00A90ADA">
        <w:rPr>
          <w:noProof/>
          <w:sz w:val="28"/>
          <w:szCs w:val="28"/>
        </w:rPr>
        <w:t xml:space="preserve">Сергиевск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 от </w:t>
      </w:r>
      <w:r w:rsidR="00B774F8" w:rsidRPr="00B774F8">
        <w:rPr>
          <w:noProof/>
          <w:sz w:val="28"/>
          <w:szCs w:val="28"/>
        </w:rPr>
        <w:t>29</w:t>
      </w:r>
      <w:r w:rsidR="00A90ADA" w:rsidRPr="00B774F8">
        <w:rPr>
          <w:noProof/>
          <w:sz w:val="28"/>
          <w:szCs w:val="28"/>
        </w:rPr>
        <w:t xml:space="preserve"> ию</w:t>
      </w:r>
      <w:r w:rsidR="00B774F8" w:rsidRPr="00B774F8">
        <w:rPr>
          <w:noProof/>
          <w:sz w:val="28"/>
          <w:szCs w:val="28"/>
        </w:rPr>
        <w:t>л</w:t>
      </w:r>
      <w:r w:rsidR="00A90ADA" w:rsidRPr="00B774F8">
        <w:rPr>
          <w:noProof/>
          <w:sz w:val="28"/>
          <w:szCs w:val="28"/>
        </w:rPr>
        <w:t>я  201</w:t>
      </w:r>
      <w:r w:rsidR="00B774F8" w:rsidRPr="00B774F8">
        <w:rPr>
          <w:noProof/>
          <w:sz w:val="28"/>
          <w:szCs w:val="28"/>
        </w:rPr>
        <w:t>9</w:t>
      </w:r>
      <w:r w:rsidR="00A90ADA" w:rsidRPr="00B774F8">
        <w:rPr>
          <w:noProof/>
          <w:sz w:val="28"/>
          <w:szCs w:val="28"/>
        </w:rPr>
        <w:t xml:space="preserve"> года №</w:t>
      </w:r>
      <w:r w:rsidR="00B774F8" w:rsidRPr="00B774F8">
        <w:rPr>
          <w:noProof/>
          <w:sz w:val="28"/>
          <w:szCs w:val="28"/>
        </w:rPr>
        <w:t>24</w:t>
      </w:r>
      <w:r w:rsidR="00A90ADA" w:rsidRPr="00B774F8">
        <w:rPr>
          <w:sz w:val="28"/>
          <w:szCs w:val="28"/>
        </w:rPr>
        <w:t>.</w:t>
      </w:r>
      <w:proofErr w:type="gramEnd"/>
    </w:p>
    <w:p w:rsidR="00A90ADA" w:rsidRPr="00A90ADA" w:rsidRDefault="007B71AD" w:rsidP="00A90ADA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6. Место проведения публичных слушаний (</w:t>
      </w:r>
      <w:r w:rsidR="00ED32F6" w:rsidRPr="00A90ADA">
        <w:rPr>
          <w:rFonts w:ascii="Times New Roman" w:hAnsi="Times New Roman"/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rFonts w:ascii="Times New Roman" w:hAnsi="Times New Roman"/>
          <w:sz w:val="28"/>
          <w:szCs w:val="28"/>
        </w:rPr>
        <w:t xml:space="preserve">планировки территории и проекта межевания территории Объекта </w:t>
      </w:r>
      <w:r w:rsidR="00066CB9" w:rsidRPr="00A90ADA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066CB9" w:rsidRPr="00A90ADA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066CB9" w:rsidRPr="00A90ADA">
        <w:rPr>
          <w:rFonts w:ascii="Times New Roman" w:hAnsi="Times New Roman"/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066CB9" w:rsidRPr="00A90ADA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="00ED32F6" w:rsidRPr="00A90ADA">
        <w:rPr>
          <w:rFonts w:ascii="Times New Roman" w:hAnsi="Times New Roman"/>
          <w:sz w:val="28"/>
          <w:szCs w:val="28"/>
        </w:rPr>
        <w:t xml:space="preserve">) </w:t>
      </w:r>
      <w:r w:rsidR="00A90ADA" w:rsidRPr="00A90ADA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A90ADA" w:rsidRPr="00A90ADA">
        <w:rPr>
          <w:rFonts w:ascii="Times New Roman" w:hAnsi="Times New Roman"/>
          <w:noProof/>
          <w:sz w:val="28"/>
          <w:szCs w:val="28"/>
        </w:rPr>
        <w:t xml:space="preserve">Сергиевск </w:t>
      </w:r>
      <w:r w:rsidR="00A90ADA" w:rsidRPr="00A90A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90ADA" w:rsidRPr="00A90ADA">
        <w:rPr>
          <w:rFonts w:ascii="Times New Roman" w:hAnsi="Times New Roman"/>
          <w:noProof/>
          <w:sz w:val="28"/>
          <w:szCs w:val="28"/>
        </w:rPr>
        <w:t>Сергиевский</w:t>
      </w:r>
      <w:r w:rsidR="00A90ADA" w:rsidRPr="00A90ADA">
        <w:rPr>
          <w:rFonts w:ascii="Times New Roman" w:hAnsi="Times New Roman"/>
          <w:sz w:val="28"/>
          <w:szCs w:val="28"/>
        </w:rPr>
        <w:t xml:space="preserve"> Самарской области: 446540, Самарская область, </w:t>
      </w:r>
      <w:r w:rsidR="00A90ADA" w:rsidRPr="00A90ADA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A90ADA" w:rsidRPr="00A90ADA">
        <w:rPr>
          <w:rFonts w:ascii="Times New Roman" w:hAnsi="Times New Roman"/>
          <w:sz w:val="28"/>
          <w:szCs w:val="28"/>
        </w:rPr>
        <w:t>, с</w:t>
      </w:r>
      <w:proofErr w:type="gramStart"/>
      <w:r w:rsidR="00A90ADA" w:rsidRPr="00A90ADA">
        <w:rPr>
          <w:rFonts w:ascii="Times New Roman" w:hAnsi="Times New Roman"/>
          <w:sz w:val="28"/>
          <w:szCs w:val="28"/>
        </w:rPr>
        <w:t>.С</w:t>
      </w:r>
      <w:proofErr w:type="gramEnd"/>
      <w:r w:rsidR="00A90ADA" w:rsidRPr="00A90ADA">
        <w:rPr>
          <w:rFonts w:ascii="Times New Roman" w:hAnsi="Times New Roman"/>
          <w:sz w:val="28"/>
          <w:szCs w:val="28"/>
        </w:rPr>
        <w:t>ергиевск, ул.Гарина-Михайловского, д.27.</w:t>
      </w:r>
    </w:p>
    <w:p w:rsidR="00A90ADA" w:rsidRPr="00A90ADA" w:rsidRDefault="00ED32F6" w:rsidP="00A90ADA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ADA">
        <w:rPr>
          <w:rFonts w:ascii="Times New Roman" w:hAnsi="Times New Roman"/>
          <w:sz w:val="28"/>
          <w:szCs w:val="28"/>
        </w:rPr>
        <w:t xml:space="preserve">Датой открытия экспозиции является дата опубликования проекта </w:t>
      </w:r>
      <w:r w:rsidR="00A90ADA" w:rsidRPr="00A90ADA">
        <w:rPr>
          <w:rFonts w:ascii="Times New Roman" w:hAnsi="Times New Roman"/>
          <w:sz w:val="28"/>
          <w:szCs w:val="28"/>
        </w:rPr>
        <w:t xml:space="preserve">планировки территории и проекта межевания территории Объекта </w:t>
      </w:r>
      <w:r w:rsidR="00A90ADA" w:rsidRPr="00A90ADA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A90ADA" w:rsidRPr="00A90ADA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A90ADA" w:rsidRPr="00A90ADA">
        <w:rPr>
          <w:rFonts w:ascii="Times New Roman" w:hAnsi="Times New Roman"/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A90ADA" w:rsidRPr="00A90ADA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 </w:t>
      </w:r>
      <w:r w:rsidRPr="00A90ADA">
        <w:rPr>
          <w:rFonts w:ascii="Times New Roman" w:hAnsi="Times New Roman"/>
          <w:sz w:val="28"/>
          <w:szCs w:val="28"/>
        </w:rPr>
        <w:t>и его ра</w:t>
      </w:r>
      <w:r w:rsidR="006F5C9E" w:rsidRPr="00A90ADA">
        <w:rPr>
          <w:rFonts w:ascii="Times New Roman" w:hAnsi="Times New Roman"/>
          <w:sz w:val="28"/>
          <w:szCs w:val="28"/>
        </w:rPr>
        <w:t>з</w:t>
      </w:r>
      <w:r w:rsidRPr="00A90ADA">
        <w:rPr>
          <w:rFonts w:ascii="Times New Roman" w:hAnsi="Times New Roman"/>
          <w:sz w:val="28"/>
          <w:szCs w:val="28"/>
        </w:rPr>
        <w:t>мещение на офи</w:t>
      </w:r>
      <w:r w:rsidR="006F5C9E" w:rsidRPr="00A90ADA">
        <w:rPr>
          <w:rFonts w:ascii="Times New Roman" w:hAnsi="Times New Roman"/>
          <w:sz w:val="28"/>
          <w:szCs w:val="28"/>
        </w:rPr>
        <w:t>ц</w:t>
      </w:r>
      <w:r w:rsidRPr="00A90ADA">
        <w:rPr>
          <w:rFonts w:ascii="Times New Roman" w:hAnsi="Times New Roman"/>
          <w:sz w:val="28"/>
          <w:szCs w:val="28"/>
        </w:rPr>
        <w:t xml:space="preserve">иальном сайте Администрации в </w:t>
      </w:r>
      <w:r w:rsidR="001576FA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A90ADA">
        <w:rPr>
          <w:rFonts w:ascii="Times New Roman" w:hAnsi="Times New Roman"/>
          <w:sz w:val="28"/>
          <w:szCs w:val="28"/>
        </w:rPr>
        <w:t xml:space="preserve">сети «Интернет» в порядке, </w:t>
      </w:r>
      <w:r w:rsidR="006F5C9E" w:rsidRPr="00A90ADA">
        <w:rPr>
          <w:rFonts w:ascii="Times New Roman" w:hAnsi="Times New Roman"/>
          <w:sz w:val="28"/>
          <w:szCs w:val="28"/>
        </w:rPr>
        <w:t xml:space="preserve">установленном п.1 ч.8 ст.5.1 </w:t>
      </w:r>
      <w:proofErr w:type="spellStart"/>
      <w:r w:rsidR="006F5C9E" w:rsidRPr="00A90ADA">
        <w:rPr>
          <w:rFonts w:ascii="Times New Roman" w:hAnsi="Times New Roman"/>
          <w:sz w:val="28"/>
          <w:szCs w:val="28"/>
        </w:rPr>
        <w:t>ГрК</w:t>
      </w:r>
      <w:proofErr w:type="spellEnd"/>
      <w:r w:rsidR="006F5C9E" w:rsidRPr="00A90ADA">
        <w:rPr>
          <w:rFonts w:ascii="Times New Roman" w:hAnsi="Times New Roman"/>
          <w:sz w:val="28"/>
          <w:szCs w:val="28"/>
        </w:rPr>
        <w:t xml:space="preserve"> РФ.</w:t>
      </w:r>
      <w:proofErr w:type="gramEnd"/>
      <w:r w:rsidR="006F5C9E" w:rsidRPr="00A90ADA">
        <w:rPr>
          <w:rFonts w:ascii="Times New Roman" w:hAnsi="Times New Roman"/>
          <w:sz w:val="28"/>
          <w:szCs w:val="28"/>
        </w:rPr>
        <w:t xml:space="preserve"> Экспозиция  проводится в срок до даты окончания публичных слушаний. Посещение экспозиции возможно в рабочие дни с 10.00 до 17.00.</w:t>
      </w:r>
      <w:r w:rsidR="00A90ADA" w:rsidRPr="00A90ADA">
        <w:rPr>
          <w:rFonts w:ascii="Times New Roman" w:hAnsi="Times New Roman"/>
          <w:sz w:val="28"/>
          <w:szCs w:val="28"/>
        </w:rPr>
        <w:t xml:space="preserve"> </w:t>
      </w:r>
    </w:p>
    <w:p w:rsidR="00AD4F54" w:rsidRDefault="006F5C9E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 </w:t>
      </w:r>
      <w:r w:rsidR="00066CB9" w:rsidRPr="00A90ADA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066CB9" w:rsidRPr="00A90ADA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066CB9" w:rsidRPr="00A90ADA">
        <w:rPr>
          <w:rFonts w:ascii="Times New Roman" w:hAnsi="Times New Roman"/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066CB9" w:rsidRPr="00A90ADA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состоится </w:t>
      </w:r>
      <w:r w:rsidR="00F7161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августа 2019 года в 14.00 в сельском поселении </w:t>
      </w:r>
      <w:r w:rsidR="00A90ADA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с</w:t>
      </w:r>
      <w:proofErr w:type="gramStart"/>
      <w:r w:rsidR="00066CB9">
        <w:rPr>
          <w:rFonts w:ascii="Times New Roman" w:hAnsi="Times New Roman"/>
          <w:sz w:val="28"/>
          <w:szCs w:val="28"/>
        </w:rPr>
        <w:t>.С</w:t>
      </w:r>
      <w:proofErr w:type="gramEnd"/>
      <w:r w:rsidR="00066CB9">
        <w:rPr>
          <w:rFonts w:ascii="Times New Roman" w:hAnsi="Times New Roman"/>
          <w:sz w:val="28"/>
          <w:szCs w:val="28"/>
        </w:rPr>
        <w:t xml:space="preserve">ергиевск, </w:t>
      </w:r>
      <w:r w:rsidR="00AD4F54">
        <w:rPr>
          <w:rFonts w:ascii="Times New Roman" w:hAnsi="Times New Roman"/>
          <w:sz w:val="28"/>
          <w:szCs w:val="28"/>
        </w:rPr>
        <w:t>ул.</w:t>
      </w:r>
      <w:r w:rsidR="00066CB9">
        <w:rPr>
          <w:rFonts w:ascii="Times New Roman" w:hAnsi="Times New Roman"/>
          <w:sz w:val="28"/>
          <w:szCs w:val="28"/>
        </w:rPr>
        <w:t>Г.Михайловского, 27</w:t>
      </w:r>
      <w:r w:rsidR="00AD4F54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 </w:t>
      </w:r>
      <w:r w:rsidR="00066CB9">
        <w:rPr>
          <w:rFonts w:ascii="Times New Roman" w:hAnsi="Times New Roman"/>
          <w:sz w:val="28"/>
          <w:szCs w:val="28"/>
        </w:rPr>
        <w:t xml:space="preserve">                    </w:t>
      </w:r>
      <w:r w:rsidR="00066CB9" w:rsidRPr="00A90ADA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066CB9" w:rsidRPr="00A90ADA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066CB9" w:rsidRPr="00A90ADA">
        <w:rPr>
          <w:rFonts w:ascii="Times New Roman" w:hAnsi="Times New Roman"/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066CB9" w:rsidRPr="00A90ADA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66CB9">
        <w:rPr>
          <w:rFonts w:ascii="Times New Roman" w:hAnsi="Times New Roman"/>
          <w:sz w:val="28"/>
          <w:szCs w:val="28"/>
        </w:rPr>
        <w:t xml:space="preserve">  </w:t>
      </w:r>
      <w:r w:rsidR="00066CB9" w:rsidRPr="00A90ADA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066CB9" w:rsidRPr="00A90ADA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066CB9" w:rsidRPr="00A90ADA">
        <w:rPr>
          <w:rFonts w:ascii="Times New Roman" w:hAnsi="Times New Roman"/>
          <w:sz w:val="28"/>
          <w:szCs w:val="28"/>
          <w:lang w:eastAsia="ar-SA"/>
        </w:rPr>
        <w:t>» 5600П «Сбор нефти и газа</w:t>
      </w:r>
      <w:proofErr w:type="gramEnd"/>
      <w:r w:rsidR="00066CB9" w:rsidRPr="00A90AD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066CB9" w:rsidRPr="00A90ADA">
        <w:rPr>
          <w:rFonts w:ascii="Times New Roman" w:hAnsi="Times New Roman"/>
          <w:sz w:val="28"/>
          <w:szCs w:val="28"/>
          <w:lang w:eastAsia="ar-SA"/>
        </w:rPr>
        <w:t>со скважины № 81 Успенского месторождения»</w:t>
      </w:r>
      <w:r w:rsidR="00066CB9" w:rsidRPr="00A90ADA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="00066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 </w:t>
      </w:r>
      <w:r w:rsidR="00066CB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66CB9" w:rsidRPr="00A90ADA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066CB9" w:rsidRPr="00A90ADA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066CB9" w:rsidRPr="00A90ADA">
        <w:rPr>
          <w:rFonts w:ascii="Times New Roman" w:hAnsi="Times New Roman"/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066CB9" w:rsidRPr="00A90ADA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) и в местах проведения собрания участников публичных слушаний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66CB9">
        <w:rPr>
          <w:rFonts w:ascii="Times New Roman" w:hAnsi="Times New Roman"/>
          <w:sz w:val="28"/>
          <w:szCs w:val="28"/>
        </w:rPr>
        <w:t xml:space="preserve"> </w:t>
      </w:r>
      <w:r w:rsidR="00066CB9" w:rsidRPr="00A90ADA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066CB9" w:rsidRPr="00A90ADA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066CB9" w:rsidRPr="00A90ADA">
        <w:rPr>
          <w:rFonts w:ascii="Times New Roman" w:hAnsi="Times New Roman"/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066CB9" w:rsidRPr="00A90ADA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066CB9">
        <w:rPr>
          <w:sz w:val="28"/>
          <w:szCs w:val="28"/>
        </w:rPr>
        <w:t xml:space="preserve"> </w:t>
      </w:r>
      <w:r w:rsidR="00066CB9" w:rsidRPr="00A90ADA">
        <w:rPr>
          <w:sz w:val="28"/>
          <w:szCs w:val="28"/>
          <w:lang w:eastAsia="ar-SA"/>
        </w:rPr>
        <w:t>АО «</w:t>
      </w:r>
      <w:proofErr w:type="spellStart"/>
      <w:r w:rsidR="00066CB9" w:rsidRPr="00A90ADA">
        <w:rPr>
          <w:sz w:val="28"/>
          <w:szCs w:val="28"/>
          <w:lang w:eastAsia="ar-SA"/>
        </w:rPr>
        <w:t>Самаранефтегаз</w:t>
      </w:r>
      <w:proofErr w:type="spellEnd"/>
      <w:r w:rsidR="00066CB9" w:rsidRPr="00A90ADA">
        <w:rPr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066CB9" w:rsidRPr="00A90ADA">
        <w:rPr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="00066CB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по адресу, указанному в пункте 6 настоящего Постановления в рабочие дни с 10 часов</w:t>
      </w:r>
      <w:proofErr w:type="gramEnd"/>
      <w:r>
        <w:rPr>
          <w:sz w:val="28"/>
          <w:szCs w:val="28"/>
        </w:rPr>
        <w:t xml:space="preserve"> до 17 часов.  Замечания и предложения могут быть внесены: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средствам официального сайта Администрации муниципального района Сергиевский Самарской области</w:t>
      </w:r>
      <w:r w:rsidR="00190EB1">
        <w:rPr>
          <w:sz w:val="28"/>
          <w:szCs w:val="28"/>
        </w:rPr>
        <w:t xml:space="preserve"> -</w:t>
      </w:r>
      <w:r w:rsidR="00190EB1" w:rsidRPr="00190EB1">
        <w:rPr>
          <w:sz w:val="28"/>
          <w:szCs w:val="28"/>
        </w:rPr>
        <w:t xml:space="preserve"> </w:t>
      </w:r>
      <w:r w:rsidR="00190EB1" w:rsidRPr="00CB7B63">
        <w:rPr>
          <w:sz w:val="28"/>
          <w:szCs w:val="28"/>
        </w:rPr>
        <w:t>http://</w:t>
      </w:r>
      <w:r w:rsidR="00190EB1" w:rsidRPr="00CB7B63">
        <w:rPr>
          <w:noProof/>
          <w:sz w:val="28"/>
          <w:szCs w:val="28"/>
        </w:rPr>
        <w:t>www.sergievsk.ru</w:t>
      </w:r>
      <w:r>
        <w:rPr>
          <w:sz w:val="28"/>
          <w:szCs w:val="28"/>
        </w:rPr>
        <w:t>.</w:t>
      </w:r>
    </w:p>
    <w:p w:rsidR="00AD4F54" w:rsidRPr="00CB7B63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066CB9">
        <w:rPr>
          <w:sz w:val="28"/>
          <w:szCs w:val="28"/>
        </w:rPr>
        <w:t xml:space="preserve"> </w:t>
      </w:r>
      <w:r w:rsidR="00066CB9" w:rsidRPr="00A90ADA">
        <w:rPr>
          <w:sz w:val="28"/>
          <w:szCs w:val="28"/>
          <w:lang w:eastAsia="ar-SA"/>
        </w:rPr>
        <w:t>АО «</w:t>
      </w:r>
      <w:proofErr w:type="spellStart"/>
      <w:r w:rsidR="00066CB9" w:rsidRPr="00A90ADA">
        <w:rPr>
          <w:sz w:val="28"/>
          <w:szCs w:val="28"/>
          <w:lang w:eastAsia="ar-SA"/>
        </w:rPr>
        <w:t>Самаранефтегаз</w:t>
      </w:r>
      <w:proofErr w:type="spellEnd"/>
      <w:r w:rsidR="00066CB9" w:rsidRPr="00A90ADA">
        <w:rPr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066CB9" w:rsidRPr="00A90ADA">
        <w:rPr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прекращается </w:t>
      </w:r>
      <w:r w:rsidR="00F71618">
        <w:rPr>
          <w:sz w:val="28"/>
          <w:szCs w:val="28"/>
        </w:rPr>
        <w:t>13</w:t>
      </w:r>
      <w:r w:rsidRPr="00CB7B63">
        <w:rPr>
          <w:sz w:val="28"/>
          <w:szCs w:val="28"/>
        </w:rPr>
        <w:t>.0</w:t>
      </w:r>
      <w:r w:rsidR="00066CB9">
        <w:rPr>
          <w:sz w:val="28"/>
          <w:szCs w:val="28"/>
        </w:rPr>
        <w:t>9</w:t>
      </w:r>
      <w:r w:rsidRPr="00CB7B63">
        <w:rPr>
          <w:sz w:val="28"/>
          <w:szCs w:val="28"/>
        </w:rPr>
        <w:t>.2019</w:t>
      </w:r>
      <w:r w:rsidRPr="00CB7B63">
        <w:rPr>
          <w:noProof/>
          <w:sz w:val="28"/>
          <w:szCs w:val="28"/>
        </w:rPr>
        <w:t xml:space="preserve"> года.</w:t>
      </w:r>
    </w:p>
    <w:p w:rsidR="00190EB1" w:rsidRPr="00CB7B63" w:rsidRDefault="006F5C9E" w:rsidP="00190EB1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0EB1">
        <w:rPr>
          <w:sz w:val="28"/>
          <w:szCs w:val="28"/>
        </w:rPr>
        <w:t xml:space="preserve">11. </w:t>
      </w:r>
      <w:proofErr w:type="gramStart"/>
      <w:r w:rsidR="00190EB1"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 w:rsidR="00190EB1">
        <w:rPr>
          <w:sz w:val="28"/>
          <w:szCs w:val="28"/>
        </w:rPr>
        <w:t>собрания участников публичных слушаний</w:t>
      </w:r>
      <w:r w:rsidR="00190EB1"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 </w:t>
      </w:r>
      <w:r w:rsidR="00066CB9">
        <w:rPr>
          <w:sz w:val="28"/>
          <w:szCs w:val="28"/>
        </w:rPr>
        <w:t xml:space="preserve">                                   </w:t>
      </w:r>
      <w:r w:rsidR="00066CB9" w:rsidRPr="00A90ADA">
        <w:rPr>
          <w:sz w:val="28"/>
          <w:szCs w:val="28"/>
          <w:lang w:eastAsia="ar-SA"/>
        </w:rPr>
        <w:t>АО «</w:t>
      </w:r>
      <w:proofErr w:type="spellStart"/>
      <w:r w:rsidR="00066CB9" w:rsidRPr="00A90ADA">
        <w:rPr>
          <w:sz w:val="28"/>
          <w:szCs w:val="28"/>
          <w:lang w:eastAsia="ar-SA"/>
        </w:rPr>
        <w:t>Самаранефтегаз</w:t>
      </w:r>
      <w:proofErr w:type="spellEnd"/>
      <w:r w:rsidR="00066CB9" w:rsidRPr="00A90ADA">
        <w:rPr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066CB9" w:rsidRPr="00A90ADA">
        <w:rPr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="00066CB9">
        <w:rPr>
          <w:sz w:val="28"/>
          <w:szCs w:val="28"/>
        </w:rPr>
        <w:t xml:space="preserve"> </w:t>
      </w:r>
      <w:r w:rsidR="00190EB1" w:rsidRPr="00B774F8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B774F8">
        <w:rPr>
          <w:noProof/>
          <w:sz w:val="28"/>
          <w:szCs w:val="28"/>
        </w:rPr>
        <w:t>специалиста</w:t>
      </w:r>
      <w:r w:rsidR="00190EB1" w:rsidRPr="00CB7B63">
        <w:rPr>
          <w:noProof/>
          <w:sz w:val="28"/>
          <w:szCs w:val="28"/>
        </w:rPr>
        <w:t xml:space="preserve"> Администрации сельского поселения </w:t>
      </w:r>
      <w:r w:rsidR="00066CB9">
        <w:rPr>
          <w:noProof/>
          <w:sz w:val="28"/>
          <w:szCs w:val="28"/>
        </w:rPr>
        <w:t>Сергиевск</w:t>
      </w:r>
      <w:r w:rsidR="00190EB1" w:rsidRPr="00CB7B63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DD35B4" w:rsidRPr="00B774F8">
        <w:rPr>
          <w:noProof/>
          <w:sz w:val="28"/>
          <w:szCs w:val="28"/>
        </w:rPr>
        <w:t>Калякину Людмилу Геннадьевну</w:t>
      </w:r>
      <w:r w:rsidR="00190EB1" w:rsidRPr="00B774F8">
        <w:rPr>
          <w:noProof/>
          <w:sz w:val="28"/>
          <w:szCs w:val="28"/>
        </w:rPr>
        <w:t>.</w:t>
      </w:r>
      <w:r w:rsidR="00190EB1" w:rsidRPr="00B774F8">
        <w:rPr>
          <w:color w:val="FFFFFF" w:themeColor="background1"/>
          <w:sz w:val="28"/>
          <w:szCs w:val="28"/>
        </w:rPr>
        <w:t>.</w:t>
      </w:r>
      <w:proofErr w:type="gramEnd"/>
    </w:p>
    <w:p w:rsidR="007B71AD" w:rsidRDefault="00190EB1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DD35B4">
        <w:rPr>
          <w:rFonts w:ascii="Times New Roman" w:hAnsi="Times New Roman"/>
          <w:sz w:val="28"/>
          <w:szCs w:val="28"/>
        </w:rPr>
        <w:t xml:space="preserve">  </w:t>
      </w:r>
      <w:r w:rsidR="00DD35B4" w:rsidRPr="00A90ADA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DD35B4" w:rsidRPr="00A90ADA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DD35B4" w:rsidRPr="00A90ADA">
        <w:rPr>
          <w:rFonts w:ascii="Times New Roman" w:hAnsi="Times New Roman"/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DD35B4" w:rsidRPr="00A90ADA">
        <w:rPr>
          <w:rFonts w:ascii="Times New Roman" w:hAnsi="Times New Roman"/>
          <w:sz w:val="28"/>
          <w:szCs w:val="28"/>
        </w:rPr>
        <w:t xml:space="preserve"> в границах  сельского </w:t>
      </w:r>
      <w:r w:rsidR="00DD35B4" w:rsidRPr="00A90ADA">
        <w:rPr>
          <w:rFonts w:ascii="Times New Roman" w:hAnsi="Times New Roman"/>
          <w:sz w:val="28"/>
          <w:szCs w:val="28"/>
        </w:rPr>
        <w:lastRenderedPageBreak/>
        <w:t>поселения Сергиевск муниципального района Сергиевский Самарской области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 </w:t>
      </w:r>
      <w:r w:rsidR="00DD35B4" w:rsidRPr="00A90ADA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DD35B4" w:rsidRPr="00A90ADA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DD35B4" w:rsidRPr="00A90ADA">
        <w:rPr>
          <w:rFonts w:ascii="Times New Roman" w:hAnsi="Times New Roman"/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DD35B4" w:rsidRPr="00A90ADA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«Сергиевский вестник»;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 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 w:rsidR="00DD35B4" w:rsidRPr="00A90ADA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DD35B4" w:rsidRPr="00A90ADA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DD35B4" w:rsidRPr="00A90ADA">
        <w:rPr>
          <w:rFonts w:ascii="Times New Roman" w:hAnsi="Times New Roman"/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DD35B4" w:rsidRPr="00A90ADA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 w:rsidR="00DD35B4" w:rsidRPr="00A90ADA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DD35B4" w:rsidRPr="00A90ADA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DD35B4" w:rsidRPr="00A90ADA">
        <w:rPr>
          <w:rFonts w:ascii="Times New Roman" w:hAnsi="Times New Roman"/>
          <w:sz w:val="28"/>
          <w:szCs w:val="28"/>
          <w:lang w:eastAsia="ar-SA"/>
        </w:rPr>
        <w:t>» 5600П «Сбор нефти и газа со скважины № 81 Успенского месторождения»</w:t>
      </w:r>
      <w:r w:rsidR="00DD35B4" w:rsidRPr="00A90ADA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DD35B4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DD35B4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DD35B4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DD35B4">
        <w:rPr>
          <w:color w:val="000000" w:themeColor="text1"/>
          <w:sz w:val="28"/>
          <w:szCs w:val="28"/>
        </w:rPr>
        <w:t>4.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37FED">
      <w:pPr>
        <w:spacing w:line="276" w:lineRule="auto"/>
        <w:ind w:firstLine="709"/>
        <w:jc w:val="both"/>
        <w:rPr>
          <w:sz w:val="28"/>
          <w:szCs w:val="28"/>
        </w:rPr>
      </w:pPr>
    </w:p>
    <w:p w:rsidR="007B71AD" w:rsidRPr="00CB7B63" w:rsidRDefault="00884957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DD35B4">
        <w:rPr>
          <w:sz w:val="28"/>
          <w:szCs w:val="28"/>
        </w:rPr>
        <w:t>Сергиевск</w:t>
      </w:r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DD35B4">
        <w:rPr>
          <w:sz w:val="28"/>
          <w:szCs w:val="28"/>
        </w:rPr>
        <w:t>М.М</w:t>
      </w:r>
      <w:r w:rsidR="00884957">
        <w:rPr>
          <w:sz w:val="28"/>
          <w:szCs w:val="28"/>
        </w:rPr>
        <w:t>.</w:t>
      </w:r>
      <w:r w:rsidR="00DD35B4">
        <w:rPr>
          <w:sz w:val="28"/>
          <w:szCs w:val="28"/>
        </w:rPr>
        <w:t>Арчибасов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Default="007B71AD"/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576FA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4</cp:revision>
  <cp:lastPrinted>2018-03-13T07:38:00Z</cp:lastPrinted>
  <dcterms:created xsi:type="dcterms:W3CDTF">2019-08-14T06:06:00Z</dcterms:created>
  <dcterms:modified xsi:type="dcterms:W3CDTF">2019-08-14T06:48:00Z</dcterms:modified>
</cp:coreProperties>
</file>